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1" w:tblpY="188"/>
        <w:tblOverlap w:val="never"/>
        <w:tblW w:w="1234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42"/>
      </w:tblGrid>
      <w:tr w:rsidR="003C4317" w:rsidRPr="003C4317" w14:paraId="1731600E" w14:textId="77777777" w:rsidTr="003C4317">
        <w:trPr>
          <w:trHeight w:val="402"/>
          <w:tblCellSpacing w:w="0" w:type="dxa"/>
        </w:trPr>
        <w:tc>
          <w:tcPr>
            <w:tcW w:w="5000" w:type="pct"/>
            <w:vAlign w:val="center"/>
          </w:tcPr>
          <w:p w14:paraId="675085FE" w14:textId="5121BF20" w:rsidR="003C4317" w:rsidRPr="003C4317" w:rsidRDefault="003C4317" w:rsidP="003C4317">
            <w:pPr>
              <w:spacing w:before="100" w:beforeAutospacing="1" w:after="0" w:line="240" w:lineRule="auto"/>
              <w:jc w:val="center"/>
              <w:outlineLvl w:val="0"/>
              <w:rPr>
                <w:rFonts w:ascii="Calibri" w:eastAsia="Times New Roman" w:hAnsi="Calibri" w:cs="Arial"/>
                <w:b/>
                <w:bCs/>
                <w:color w:val="auto"/>
                <w:kern w:val="36"/>
                <w:lang w:eastAsia="cs-CZ"/>
              </w:rPr>
            </w:pPr>
            <w:r w:rsidRPr="003C4317">
              <w:rPr>
                <w:rFonts w:ascii="Calibri" w:eastAsia="Times New Roman" w:hAnsi="Calibri" w:cs="Arial"/>
                <w:b/>
                <w:bCs/>
                <w:color w:val="auto"/>
                <w:kern w:val="36"/>
                <w:lang w:eastAsia="cs-CZ"/>
              </w:rPr>
              <w:t xml:space="preserve">Jednací řád ŘV pro projekt </w:t>
            </w:r>
            <w:r w:rsidR="008777AE">
              <w:rPr>
                <w:rFonts w:ascii="Calibri" w:eastAsia="Times New Roman" w:hAnsi="Calibri" w:cs="Arial"/>
                <w:b/>
                <w:bCs/>
                <w:color w:val="auto"/>
                <w:kern w:val="36"/>
                <w:lang w:eastAsia="cs-CZ"/>
              </w:rPr>
              <w:t>BCO</w:t>
            </w:r>
            <w:r w:rsidRPr="003C4317">
              <w:rPr>
                <w:rFonts w:ascii="Calibri" w:eastAsia="Times New Roman" w:hAnsi="Calibri" w:cs="Arial"/>
                <w:b/>
                <w:bCs/>
                <w:color w:val="auto"/>
                <w:kern w:val="36"/>
                <w:lang w:eastAsia="cs-CZ"/>
              </w:rPr>
              <w:t xml:space="preserve"> podpořen</w:t>
            </w:r>
            <w:r w:rsidR="008777AE">
              <w:rPr>
                <w:rFonts w:ascii="Calibri" w:eastAsia="Times New Roman" w:hAnsi="Calibri" w:cs="Arial"/>
                <w:b/>
                <w:bCs/>
                <w:color w:val="auto"/>
                <w:kern w:val="36"/>
                <w:lang w:eastAsia="cs-CZ"/>
              </w:rPr>
              <w:t>ý</w:t>
            </w:r>
            <w:r w:rsidRPr="003C4317">
              <w:rPr>
                <w:rFonts w:ascii="Calibri" w:eastAsia="Times New Roman" w:hAnsi="Calibri" w:cs="Arial"/>
                <w:b/>
                <w:bCs/>
                <w:color w:val="auto"/>
                <w:kern w:val="36"/>
                <w:lang w:eastAsia="cs-CZ"/>
              </w:rPr>
              <w:t xml:space="preserve"> z</w:t>
            </w:r>
            <w:r w:rsidR="009A29CB">
              <w:rPr>
                <w:rFonts w:ascii="Calibri" w:eastAsia="Times New Roman" w:hAnsi="Calibri" w:cs="Arial"/>
                <w:b/>
                <w:bCs/>
                <w:color w:val="auto"/>
                <w:kern w:val="36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b/>
                <w:bCs/>
                <w:color w:val="auto"/>
                <w:kern w:val="36"/>
                <w:lang w:eastAsia="cs-CZ"/>
              </w:rPr>
              <w:t>OP TAK</w:t>
            </w:r>
          </w:p>
        </w:tc>
      </w:tr>
    </w:tbl>
    <w:tbl>
      <w:tblPr>
        <w:tblW w:w="4928" w:type="pct"/>
        <w:tblCellSpacing w:w="60" w:type="dxa"/>
        <w:tblInd w:w="1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3C4317" w:rsidRPr="003C4317" w14:paraId="58A14556" w14:textId="77777777" w:rsidTr="009979CB">
        <w:trPr>
          <w:trHeight w:val="9856"/>
          <w:tblCellSpacing w:w="60" w:type="dxa"/>
        </w:trPr>
        <w:tc>
          <w:tcPr>
            <w:tcW w:w="0" w:type="auto"/>
            <w:vAlign w:val="center"/>
          </w:tcPr>
          <w:p w14:paraId="5C3EB973" w14:textId="77777777" w:rsidR="00A87302" w:rsidRDefault="00A87302" w:rsidP="003C431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</w:pPr>
            <w:bookmarkStart w:id="0" w:name="_Hlk147816864"/>
          </w:p>
          <w:p w14:paraId="6D5D4BBD" w14:textId="77777777" w:rsidR="003C4317" w:rsidRPr="003C4317" w:rsidRDefault="003C4317" w:rsidP="003C431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  <w:t>Článek 1</w:t>
            </w:r>
          </w:p>
          <w:p w14:paraId="2F2F7F22" w14:textId="77777777" w:rsidR="003C4317" w:rsidRPr="003C4317" w:rsidRDefault="003C4317" w:rsidP="003C431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b/>
                <w:color w:val="auto"/>
                <w:lang w:eastAsia="cs-CZ"/>
              </w:rPr>
              <w:t>Úvodní ustanovení</w:t>
            </w:r>
          </w:p>
          <w:p w14:paraId="4C2CFD5D" w14:textId="6E48A136" w:rsidR="003C4317" w:rsidRPr="003C4317" w:rsidRDefault="003C4317" w:rsidP="00B400E3">
            <w:pPr>
              <w:numPr>
                <w:ilvl w:val="0"/>
                <w:numId w:val="37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bCs/>
                <w:color w:val="auto"/>
                <w:kern w:val="36"/>
                <w:lang w:eastAsia="cs-CZ"/>
              </w:rPr>
              <w:t xml:space="preserve">Jednací řád 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ŘV </w:t>
            </w:r>
            <w:r w:rsidRPr="003C4317">
              <w:rPr>
                <w:rFonts w:ascii="Calibri" w:eastAsia="Times New Roman" w:hAnsi="Calibri" w:cs="Arial"/>
                <w:bCs/>
                <w:color w:val="auto"/>
                <w:kern w:val="36"/>
                <w:lang w:eastAsia="cs-CZ"/>
              </w:rPr>
              <w:t xml:space="preserve">pro projekt </w:t>
            </w:r>
            <w:r w:rsidR="008777AE">
              <w:rPr>
                <w:rFonts w:ascii="Calibri" w:eastAsia="Times New Roman" w:hAnsi="Calibri" w:cs="Arial"/>
                <w:bCs/>
                <w:color w:val="auto"/>
                <w:kern w:val="36"/>
                <w:lang w:eastAsia="cs-CZ"/>
              </w:rPr>
              <w:t>BCO</w:t>
            </w:r>
            <w:r w:rsidRPr="003C4317">
              <w:rPr>
                <w:rFonts w:ascii="Calibri" w:eastAsia="Times New Roman" w:hAnsi="Calibri" w:cs="Arial"/>
                <w:bCs/>
                <w:color w:val="auto"/>
                <w:kern w:val="36"/>
                <w:lang w:eastAsia="cs-CZ"/>
              </w:rPr>
              <w:t xml:space="preserve"> podpořen</w:t>
            </w:r>
            <w:r w:rsidR="008777AE">
              <w:rPr>
                <w:rFonts w:ascii="Calibri" w:eastAsia="Times New Roman" w:hAnsi="Calibri" w:cs="Arial"/>
                <w:bCs/>
                <w:color w:val="auto"/>
                <w:kern w:val="36"/>
                <w:lang w:eastAsia="cs-CZ"/>
              </w:rPr>
              <w:t>ý</w:t>
            </w:r>
            <w:r w:rsidRPr="003C4317">
              <w:rPr>
                <w:rFonts w:ascii="Calibri" w:eastAsia="Times New Roman" w:hAnsi="Calibri" w:cs="Arial"/>
                <w:bCs/>
                <w:color w:val="auto"/>
                <w:kern w:val="36"/>
                <w:lang w:eastAsia="cs-CZ"/>
              </w:rPr>
              <w:t xml:space="preserve"> z</w:t>
            </w:r>
            <w:r w:rsidR="009A29CB">
              <w:rPr>
                <w:rFonts w:ascii="Calibri" w:eastAsia="Times New Roman" w:hAnsi="Calibri" w:cs="Arial"/>
                <w:bCs/>
                <w:color w:val="auto"/>
                <w:kern w:val="36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bCs/>
                <w:color w:val="auto"/>
                <w:kern w:val="36"/>
                <w:lang w:eastAsia="cs-CZ"/>
              </w:rPr>
              <w:t>Operačního programu Technologie a</w:t>
            </w:r>
            <w:r w:rsidR="009A29CB">
              <w:rPr>
                <w:rFonts w:ascii="Calibri" w:eastAsia="Times New Roman" w:hAnsi="Calibri" w:cs="Arial"/>
                <w:bCs/>
                <w:color w:val="auto"/>
                <w:kern w:val="36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bCs/>
                <w:color w:val="auto"/>
                <w:kern w:val="36"/>
                <w:lang w:eastAsia="cs-CZ"/>
              </w:rPr>
              <w:t>aplikace pro konkurenceschopnost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, Priority </w:t>
            </w:r>
            <w:r w:rsidR="008777AE">
              <w:rPr>
                <w:rFonts w:ascii="Calibri" w:eastAsia="Times New Roman" w:hAnsi="Calibri" w:cs="Arial"/>
                <w:color w:val="auto"/>
                <w:lang w:eastAsia="cs-CZ"/>
              </w:rPr>
              <w:t>3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, </w:t>
            </w:r>
            <w:r w:rsidR="008777AE" w:rsidRPr="008777AE">
              <w:rPr>
                <w:rFonts w:ascii="Calibri" w:eastAsia="Times New Roman" w:hAnsi="Calibri" w:cs="Arial"/>
                <w:color w:val="auto"/>
                <w:lang w:eastAsia="cs-CZ"/>
              </w:rPr>
              <w:t>Rozvoj digitální infrastruktury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, specifického cíle </w:t>
            </w:r>
            <w:r w:rsidR="008777AE">
              <w:rPr>
                <w:rFonts w:ascii="Calibri" w:eastAsia="Times New Roman" w:hAnsi="Calibri" w:cs="Arial"/>
                <w:color w:val="auto"/>
                <w:lang w:eastAsia="cs-CZ"/>
              </w:rPr>
              <w:t>3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.1 </w:t>
            </w:r>
            <w:r w:rsidR="008777AE" w:rsidRPr="008777AE">
              <w:rPr>
                <w:rFonts w:ascii="Calibri" w:eastAsia="Times New Roman" w:hAnsi="Calibri" w:cs="Arial"/>
                <w:color w:val="auto"/>
                <w:lang w:eastAsia="cs-CZ"/>
              </w:rPr>
              <w:t>Zvýšení digitálního propojení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.</w:t>
            </w:r>
          </w:p>
          <w:p w14:paraId="7500B398" w14:textId="77A6622E" w:rsidR="003C4317" w:rsidRDefault="003C4317" w:rsidP="00B400E3">
            <w:pPr>
              <w:numPr>
                <w:ilvl w:val="0"/>
                <w:numId w:val="37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Tento jednací řád je závazným dokumentem ŘV, který upravuje podmínky jeho činnosti.</w:t>
            </w:r>
          </w:p>
          <w:p w14:paraId="45116536" w14:textId="37614D8B" w:rsidR="00B16CA6" w:rsidRPr="003C4317" w:rsidRDefault="00B16CA6" w:rsidP="00B400E3">
            <w:pPr>
              <w:numPr>
                <w:ilvl w:val="0"/>
                <w:numId w:val="37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>
              <w:rPr>
                <w:rFonts w:ascii="Calibri" w:eastAsia="Times New Roman" w:hAnsi="Calibri" w:cs="Arial"/>
                <w:color w:val="auto"/>
                <w:lang w:eastAsia="cs-CZ"/>
              </w:rPr>
              <w:t>Ustavující jed</w:t>
            </w:r>
            <w:r w:rsidR="006557EC">
              <w:rPr>
                <w:rFonts w:ascii="Calibri" w:eastAsia="Times New Roman" w:hAnsi="Calibri" w:cs="Arial"/>
                <w:color w:val="auto"/>
                <w:lang w:eastAsia="cs-CZ"/>
              </w:rPr>
              <w:t>nání</w:t>
            </w:r>
            <w:r w:rsidR="008410E5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se koná nejpozději 3 měsíce od vydání právního aktu pro projekt BCO.</w:t>
            </w:r>
            <w:r w:rsidR="00B400E3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Na ustavujícím jednání volí členové ze svého středu předsedu a místopředsedu ŘV.</w:t>
            </w:r>
          </w:p>
          <w:p w14:paraId="6FD81E92" w14:textId="769F6E1F" w:rsidR="0095105B" w:rsidRDefault="003C4317" w:rsidP="00B400E3">
            <w:pPr>
              <w:pStyle w:val="Odstavecseseznamem"/>
              <w:numPr>
                <w:ilvl w:val="0"/>
                <w:numId w:val="37"/>
              </w:numPr>
              <w:spacing w:after="0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95105B">
              <w:rPr>
                <w:rFonts w:ascii="Calibri" w:eastAsia="Times New Roman" w:hAnsi="Calibri" w:cs="Arial"/>
                <w:color w:val="auto"/>
                <w:lang w:eastAsia="cs-CZ"/>
              </w:rPr>
              <w:t xml:space="preserve">ŘV tvoří </w:t>
            </w:r>
            <w:bookmarkStart w:id="1" w:name="_Hlk149073741"/>
            <w:r w:rsidR="00CA300D" w:rsidRPr="0095105B">
              <w:rPr>
                <w:rFonts w:ascii="Calibri" w:eastAsia="Times New Roman" w:hAnsi="Calibri" w:cs="Arial"/>
                <w:color w:val="auto"/>
                <w:lang w:eastAsia="cs-CZ"/>
              </w:rPr>
              <w:t>1 zástupce sekce 71000 MPO, 1</w:t>
            </w:r>
            <w:r w:rsidRPr="0095105B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zástupc</w:t>
            </w:r>
            <w:r w:rsidR="00CA300D" w:rsidRPr="0095105B">
              <w:rPr>
                <w:rFonts w:ascii="Calibri" w:eastAsia="Times New Roman" w:hAnsi="Calibri" w:cs="Arial"/>
                <w:color w:val="auto"/>
                <w:lang w:eastAsia="cs-CZ"/>
              </w:rPr>
              <w:t>e</w:t>
            </w:r>
            <w:r w:rsidRPr="0095105B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="00CA300D" w:rsidRPr="0095105B">
              <w:rPr>
                <w:rFonts w:ascii="Calibri" w:eastAsia="Times New Roman" w:hAnsi="Calibri" w:cs="Arial"/>
                <w:color w:val="auto"/>
                <w:lang w:eastAsia="cs-CZ"/>
              </w:rPr>
              <w:t>odboru</w:t>
            </w:r>
            <w:r w:rsidRPr="0095105B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="00211177">
              <w:rPr>
                <w:rFonts w:ascii="Calibri" w:eastAsia="Times New Roman" w:hAnsi="Calibri" w:cs="Arial"/>
                <w:color w:val="auto"/>
                <w:lang w:eastAsia="cs-CZ"/>
              </w:rPr>
              <w:t>21300</w:t>
            </w:r>
            <w:r w:rsidR="00211177" w:rsidRPr="0095105B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="00095623" w:rsidRPr="0095105B">
              <w:rPr>
                <w:rFonts w:ascii="Calibri" w:eastAsia="Times New Roman" w:hAnsi="Calibri" w:cs="Arial"/>
                <w:color w:val="auto"/>
                <w:lang w:eastAsia="cs-CZ"/>
              </w:rPr>
              <w:t xml:space="preserve">MPO, </w:t>
            </w:r>
            <w:r w:rsidR="00CA300D" w:rsidRPr="0095105B">
              <w:rPr>
                <w:rFonts w:ascii="Calibri" w:eastAsia="Times New Roman" w:hAnsi="Calibri" w:cs="Arial"/>
                <w:color w:val="auto"/>
                <w:lang w:eastAsia="cs-CZ"/>
              </w:rPr>
              <w:t xml:space="preserve">1 zástupce odboru </w:t>
            </w:r>
            <w:r w:rsidR="00211177">
              <w:rPr>
                <w:rFonts w:ascii="Calibri" w:eastAsia="Times New Roman" w:hAnsi="Calibri" w:cs="Arial"/>
                <w:color w:val="auto"/>
                <w:lang w:eastAsia="cs-CZ"/>
              </w:rPr>
              <w:t>21600</w:t>
            </w:r>
            <w:r w:rsidR="00211177" w:rsidRPr="0095105B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="00CA300D" w:rsidRPr="0095105B">
              <w:rPr>
                <w:rFonts w:ascii="Calibri" w:eastAsia="Times New Roman" w:hAnsi="Calibri" w:cs="Arial"/>
                <w:color w:val="auto"/>
                <w:lang w:eastAsia="cs-CZ"/>
              </w:rPr>
              <w:t>MPO</w:t>
            </w:r>
            <w:r w:rsidR="00095623" w:rsidRPr="0095105B">
              <w:rPr>
                <w:rFonts w:ascii="Calibri" w:eastAsia="Times New Roman" w:hAnsi="Calibri" w:cs="Arial"/>
                <w:color w:val="auto"/>
                <w:lang w:eastAsia="cs-CZ"/>
              </w:rPr>
              <w:t>, 1 zástupce Českého telekomunikačního úřadu, 1 zástupce Svazu měst a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="00095623" w:rsidRPr="0095105B">
              <w:rPr>
                <w:rFonts w:ascii="Calibri" w:eastAsia="Times New Roman" w:hAnsi="Calibri" w:cs="Arial"/>
                <w:color w:val="auto"/>
                <w:lang w:eastAsia="cs-CZ"/>
              </w:rPr>
              <w:t>obcí ČR</w:t>
            </w:r>
            <w:r w:rsidR="00CA300D" w:rsidRPr="0095105B">
              <w:rPr>
                <w:rFonts w:ascii="Calibri" w:eastAsia="Times New Roman" w:hAnsi="Calibri" w:cs="Arial"/>
                <w:color w:val="auto"/>
                <w:lang w:eastAsia="cs-CZ"/>
              </w:rPr>
              <w:t>, 1 zástupce Sdružení místních samospráv ČR</w:t>
            </w:r>
            <w:r w:rsidR="002505E1">
              <w:rPr>
                <w:rFonts w:ascii="Calibri" w:eastAsia="Times New Roman" w:hAnsi="Calibri" w:cs="Arial"/>
                <w:color w:val="auto"/>
                <w:lang w:eastAsia="cs-CZ"/>
              </w:rPr>
              <w:t xml:space="preserve">, </w:t>
            </w:r>
            <w:r w:rsidR="00CA300D" w:rsidRPr="0095105B">
              <w:rPr>
                <w:rFonts w:ascii="Calibri" w:eastAsia="Times New Roman" w:hAnsi="Calibri" w:cs="Arial"/>
                <w:color w:val="auto"/>
                <w:lang w:eastAsia="cs-CZ"/>
              </w:rPr>
              <w:t>1 zástupce Asociace krajů ČR</w:t>
            </w:r>
            <w:r w:rsidR="002505E1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a 2 zástupci asociací sdružujících podnikatele v oblasti elektronických komunikací</w:t>
            </w:r>
            <w:r w:rsidR="006E7244">
              <w:rPr>
                <w:rFonts w:ascii="Calibri" w:eastAsia="Times New Roman" w:hAnsi="Calibri" w:cs="Arial"/>
                <w:color w:val="auto"/>
                <w:lang w:eastAsia="cs-CZ"/>
              </w:rPr>
              <w:t>.</w:t>
            </w:r>
          </w:p>
          <w:p w14:paraId="5F587889" w14:textId="2FB89C8E" w:rsidR="00B400E3" w:rsidRPr="00B400E3" w:rsidRDefault="00B400E3" w:rsidP="00680086">
            <w:pPr>
              <w:pStyle w:val="Styl1"/>
              <w:numPr>
                <w:ilvl w:val="0"/>
                <w:numId w:val="37"/>
              </w:numPr>
              <w:tabs>
                <w:tab w:val="clear" w:pos="720"/>
              </w:tabs>
              <w:spacing w:after="0"/>
              <w:rPr>
                <w:rFonts w:ascii="Calibri" w:eastAsia="Times New Roman" w:hAnsi="Calibri" w:cs="Arial"/>
                <w:color w:val="auto"/>
                <w:lang w:eastAsia="cs-CZ"/>
              </w:rPr>
            </w:pPr>
            <w:r>
              <w:t>Všichni členové ŘV podepisují na ustavujícím jednání</w:t>
            </w:r>
            <w:r w:rsidR="00F631DD">
              <w:rPr>
                <w:rStyle w:val="Znakapoznpodarou"/>
              </w:rPr>
              <w:footnoteReference w:id="2"/>
            </w:r>
            <w:r>
              <w:t xml:space="preserve"> Prohlášení o nepodjatosti a mlčenlivosti.</w:t>
            </w:r>
            <w:bookmarkEnd w:id="1"/>
          </w:p>
          <w:p w14:paraId="07C59537" w14:textId="4C0B0F58" w:rsidR="004A3160" w:rsidRPr="00B400E3" w:rsidRDefault="003C4317" w:rsidP="00DB33B6">
            <w:pPr>
              <w:pStyle w:val="Styl1"/>
              <w:numPr>
                <w:ilvl w:val="0"/>
                <w:numId w:val="37"/>
              </w:numPr>
              <w:tabs>
                <w:tab w:val="clear" w:pos="720"/>
              </w:tabs>
              <w:spacing w:after="0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B400E3">
              <w:rPr>
                <w:rFonts w:ascii="Calibri" w:eastAsia="Times New Roman" w:hAnsi="Calibri" w:cs="Arial"/>
                <w:color w:val="auto"/>
                <w:lang w:eastAsia="cs-CZ"/>
              </w:rPr>
              <w:t xml:space="preserve">Jednání ŘV se vždy účastní </w:t>
            </w:r>
            <w:r w:rsidR="00095623" w:rsidRPr="00B400E3">
              <w:rPr>
                <w:rFonts w:ascii="Calibri" w:eastAsia="Times New Roman" w:hAnsi="Calibri" w:cs="Arial"/>
                <w:color w:val="auto"/>
                <w:lang w:eastAsia="cs-CZ"/>
              </w:rPr>
              <w:t>1</w:t>
            </w:r>
            <w:r w:rsidRPr="00B400E3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stál</w:t>
            </w:r>
            <w:r w:rsidR="00095623" w:rsidRPr="00B400E3">
              <w:rPr>
                <w:rFonts w:ascii="Calibri" w:eastAsia="Times New Roman" w:hAnsi="Calibri" w:cs="Arial"/>
                <w:color w:val="auto"/>
                <w:lang w:eastAsia="cs-CZ"/>
              </w:rPr>
              <w:t>ý</w:t>
            </w:r>
            <w:r w:rsidRPr="00B400E3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zástupc</w:t>
            </w:r>
            <w:r w:rsidR="00095623" w:rsidRPr="00B400E3">
              <w:rPr>
                <w:rFonts w:ascii="Calibri" w:eastAsia="Times New Roman" w:hAnsi="Calibri" w:cs="Arial"/>
                <w:color w:val="auto"/>
                <w:lang w:eastAsia="cs-CZ"/>
              </w:rPr>
              <w:t>e</w:t>
            </w:r>
            <w:r w:rsidRPr="00B400E3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="00FD6DAC" w:rsidRPr="00B400E3">
              <w:rPr>
                <w:rFonts w:ascii="Calibri" w:eastAsia="Times New Roman" w:hAnsi="Calibri" w:cs="Arial"/>
                <w:color w:val="auto"/>
                <w:lang w:eastAsia="cs-CZ"/>
              </w:rPr>
              <w:t>R</w:t>
            </w:r>
            <w:r w:rsidRPr="00B400E3">
              <w:rPr>
                <w:rFonts w:ascii="Calibri" w:eastAsia="Times New Roman" w:hAnsi="Calibri" w:cs="Arial"/>
                <w:color w:val="auto"/>
                <w:lang w:eastAsia="cs-CZ"/>
              </w:rPr>
              <w:t xml:space="preserve">ealizátora </w:t>
            </w:r>
            <w:r w:rsidR="00095623" w:rsidRPr="00B400E3">
              <w:rPr>
                <w:rFonts w:ascii="Calibri" w:eastAsia="Times New Roman" w:hAnsi="Calibri" w:cs="Arial"/>
                <w:color w:val="auto"/>
                <w:lang w:eastAsia="cs-CZ"/>
              </w:rPr>
              <w:t>projektu</w:t>
            </w:r>
            <w:r w:rsidR="00FD6DAC" w:rsidRPr="00B400E3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– BCO (dále „Realizátor“)</w:t>
            </w:r>
            <w:r w:rsidRPr="00B400E3">
              <w:rPr>
                <w:rFonts w:ascii="Calibri" w:eastAsia="Times New Roman" w:hAnsi="Calibri" w:cs="Arial"/>
                <w:color w:val="auto"/>
                <w:lang w:eastAsia="cs-CZ"/>
              </w:rPr>
              <w:t>.</w:t>
            </w:r>
          </w:p>
          <w:p w14:paraId="0F80AB3C" w14:textId="3B8ED7EC" w:rsidR="003C4317" w:rsidRPr="003C4317" w:rsidRDefault="003C4317" w:rsidP="00B400E3">
            <w:pPr>
              <w:numPr>
                <w:ilvl w:val="0"/>
                <w:numId w:val="37"/>
              </w:numPr>
              <w:spacing w:after="0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Jednání se mohou účastnit zástupci od</w:t>
            </w:r>
            <w:r w:rsidR="0095105B">
              <w:rPr>
                <w:rFonts w:ascii="Calibri" w:eastAsia="Times New Roman" w:hAnsi="Calibri" w:cs="Arial"/>
                <w:color w:val="auto"/>
                <w:lang w:eastAsia="cs-CZ"/>
              </w:rPr>
              <w:t>boru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="00211177">
              <w:rPr>
                <w:rFonts w:ascii="Calibri" w:eastAsia="Times New Roman" w:hAnsi="Calibri" w:cs="Arial"/>
                <w:color w:val="auto"/>
                <w:lang w:eastAsia="cs-CZ"/>
              </w:rPr>
              <w:t>21600</w:t>
            </w:r>
            <w:r w:rsidR="00211177"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MPO.</w:t>
            </w:r>
          </w:p>
          <w:p w14:paraId="5635DD02" w14:textId="2A12B7B0" w:rsidR="003C4317" w:rsidRPr="003C4317" w:rsidRDefault="003C4317" w:rsidP="00B400E3">
            <w:pPr>
              <w:numPr>
                <w:ilvl w:val="0"/>
                <w:numId w:val="37"/>
              </w:numPr>
              <w:spacing w:after="0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Všechna ustanovení Jednacího řádu jsou pro činnost ŘV závazná a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členové ŘV a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stálí zástupc</w:t>
            </w:r>
            <w:r w:rsidR="0095105B">
              <w:rPr>
                <w:rFonts w:ascii="Calibri" w:eastAsia="Times New Roman" w:hAnsi="Calibri" w:cs="Arial"/>
                <w:color w:val="auto"/>
                <w:lang w:eastAsia="cs-CZ"/>
              </w:rPr>
              <w:t>e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="00FD6DAC">
              <w:rPr>
                <w:rFonts w:ascii="Calibri" w:eastAsia="Times New Roman" w:hAnsi="Calibri" w:cs="Arial"/>
                <w:color w:val="auto"/>
                <w:lang w:eastAsia="cs-CZ"/>
              </w:rPr>
              <w:t>R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ealizátora jsou povinni se jimi v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rámci jednání řídit.</w:t>
            </w:r>
          </w:p>
          <w:p w14:paraId="6B6C891D" w14:textId="77777777" w:rsidR="003C4317" w:rsidRPr="003C4317" w:rsidRDefault="003C4317" w:rsidP="003C4317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</w:pPr>
          </w:p>
          <w:p w14:paraId="3DD5133F" w14:textId="77777777" w:rsidR="003C4317" w:rsidRPr="003C4317" w:rsidRDefault="003C4317" w:rsidP="003C431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  <w:t>Článek 2</w:t>
            </w:r>
          </w:p>
          <w:p w14:paraId="32503F84" w14:textId="77777777" w:rsidR="003C4317" w:rsidRDefault="003C4317" w:rsidP="003C431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  <w:t>Příprava jednání ŘV</w:t>
            </w:r>
          </w:p>
          <w:p w14:paraId="4BA16672" w14:textId="77777777" w:rsidR="003C4317" w:rsidRPr="003C4317" w:rsidRDefault="003C4317" w:rsidP="003C4317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</w:pPr>
          </w:p>
          <w:p w14:paraId="09E405CC" w14:textId="5B4B7BF1" w:rsidR="003C4317" w:rsidRPr="003C4317" w:rsidRDefault="003C4317" w:rsidP="00DB33B6">
            <w:pPr>
              <w:numPr>
                <w:ilvl w:val="0"/>
                <w:numId w:val="43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Termín prvního řádného jednání ŘV navrhuje </w:t>
            </w:r>
            <w:r w:rsidR="00FD6DAC">
              <w:rPr>
                <w:rFonts w:ascii="Calibri" w:eastAsia="Times New Roman" w:hAnsi="Calibri" w:cs="Arial"/>
                <w:color w:val="auto"/>
                <w:lang w:eastAsia="cs-CZ"/>
              </w:rPr>
              <w:t>R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ealizátor, tento termín schvaluje </w:t>
            </w:r>
            <w:r w:rsidR="006E7244">
              <w:rPr>
                <w:rFonts w:ascii="Calibri" w:eastAsia="Times New Roman" w:hAnsi="Calibri" w:cs="Arial"/>
                <w:color w:val="auto"/>
                <w:lang w:eastAsia="cs-CZ"/>
              </w:rPr>
              <w:t>předem určený zástupce</w:t>
            </w:r>
            <w:r w:rsidR="0095105B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odboru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="00211177">
              <w:rPr>
                <w:rFonts w:ascii="Calibri" w:eastAsia="Times New Roman" w:hAnsi="Calibri" w:cs="Arial"/>
                <w:color w:val="auto"/>
                <w:lang w:eastAsia="cs-CZ"/>
              </w:rPr>
              <w:t>21600</w:t>
            </w:r>
            <w:r w:rsidR="00211177"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MPO.</w:t>
            </w:r>
          </w:p>
          <w:p w14:paraId="0BBF298C" w14:textId="18BFD80B" w:rsidR="003C4317" w:rsidRPr="003C4317" w:rsidRDefault="003C4317" w:rsidP="00DB33B6">
            <w:pPr>
              <w:numPr>
                <w:ilvl w:val="0"/>
                <w:numId w:val="43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Termín následného řádného jednání ŘV se stanoví na předchozím jednání ŘV a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uvádí se v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Zápise z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tohoto jednání (dále jen „Zápis“), případně je stanoven ad hoc a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to nejméně 5 pracovních dní před navrhovaným datem konání ŘV.</w:t>
            </w:r>
            <w:r w:rsidR="00FD6DAC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V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="00FD6DAC">
              <w:rPr>
                <w:rFonts w:ascii="Calibri" w:eastAsia="Times New Roman" w:hAnsi="Calibri" w:cs="Arial"/>
                <w:color w:val="auto"/>
                <w:lang w:eastAsia="cs-CZ"/>
              </w:rPr>
              <w:t>tomto termínu j</w:t>
            </w:r>
            <w:r w:rsidR="008E22F4">
              <w:rPr>
                <w:rFonts w:ascii="Calibri" w:eastAsia="Times New Roman" w:hAnsi="Calibri" w:cs="Arial"/>
                <w:color w:val="auto"/>
                <w:lang w:eastAsia="cs-CZ"/>
              </w:rPr>
              <w:t>sou</w:t>
            </w:r>
            <w:r w:rsidR="00FD6DAC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také o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="00FD6DAC">
              <w:rPr>
                <w:rFonts w:ascii="Calibri" w:eastAsia="Times New Roman" w:hAnsi="Calibri" w:cs="Arial"/>
                <w:color w:val="auto"/>
                <w:lang w:eastAsia="cs-CZ"/>
              </w:rPr>
              <w:t>konání ŘV informování jeho členové.</w:t>
            </w:r>
          </w:p>
          <w:p w14:paraId="3FA98972" w14:textId="567D2D18" w:rsidR="003C4317" w:rsidRPr="003C4317" w:rsidRDefault="003C4317" w:rsidP="00DB33B6">
            <w:pPr>
              <w:numPr>
                <w:ilvl w:val="0"/>
                <w:numId w:val="43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Řádná jednání ŘV se konají </w:t>
            </w:r>
            <w:r w:rsidR="006E7244">
              <w:rPr>
                <w:rFonts w:ascii="Calibri" w:eastAsia="Times New Roman" w:hAnsi="Calibri" w:cs="Arial"/>
                <w:color w:val="auto"/>
                <w:lang w:eastAsia="cs-CZ"/>
              </w:rPr>
              <w:t>2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x za kalendářní rok (prezenčně,</w:t>
            </w:r>
            <w:r w:rsidR="006E7244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online prostřednictvím MS Teams</w:t>
            </w:r>
            <w:r w:rsidR="00FD6DAC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či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per rollam).</w:t>
            </w:r>
            <w:r w:rsidR="00601060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O formě jednání rozhoduje předseda ŘV.</w:t>
            </w:r>
          </w:p>
          <w:p w14:paraId="660AACFC" w14:textId="6F1D9778" w:rsidR="003C4317" w:rsidRPr="003C4317" w:rsidRDefault="003C4317" w:rsidP="00DB33B6">
            <w:pPr>
              <w:numPr>
                <w:ilvl w:val="0"/>
                <w:numId w:val="43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V případě potřeby se svolávají jednání mimořádná. Právo navrhnout svolání mimořádného jednání ŘV má každý člen ŘV či stálý zástupce </w:t>
            </w:r>
            <w:r w:rsidR="00FD6DAC">
              <w:rPr>
                <w:rFonts w:ascii="Calibri" w:eastAsia="Times New Roman" w:hAnsi="Calibri" w:cs="Arial"/>
                <w:color w:val="auto"/>
                <w:lang w:eastAsia="cs-CZ"/>
              </w:rPr>
              <w:t>R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ealizátora, konání mimořádného jednání schvaluje předseda, popř. místopředseda ŘV.</w:t>
            </w:r>
          </w:p>
          <w:p w14:paraId="429B1FD4" w14:textId="4783135F" w:rsidR="003C4317" w:rsidRPr="003C4317" w:rsidRDefault="003C4317" w:rsidP="00DB33B6">
            <w:pPr>
              <w:numPr>
                <w:ilvl w:val="0"/>
                <w:numId w:val="43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Písemné oznámení o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svolání jednání (vč. mimořádného) nebo o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změně termínu řádného nebo mimořádného jednání </w:t>
            </w:r>
            <w:r w:rsidR="004A3160">
              <w:rPr>
                <w:rFonts w:ascii="Calibri" w:eastAsia="Times New Roman" w:hAnsi="Calibri" w:cs="Arial"/>
                <w:color w:val="auto"/>
                <w:lang w:eastAsia="cs-CZ"/>
              </w:rPr>
              <w:t>odešle předseda ŘV d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le předcházejícího bodu všem členům ŘV a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stál</w:t>
            </w:r>
            <w:r w:rsidR="00FD6DAC">
              <w:rPr>
                <w:rFonts w:ascii="Calibri" w:eastAsia="Times New Roman" w:hAnsi="Calibri" w:cs="Arial"/>
                <w:color w:val="auto"/>
                <w:lang w:eastAsia="cs-CZ"/>
              </w:rPr>
              <w:t>ému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zástupc</w:t>
            </w:r>
            <w:r w:rsidR="00FD6DAC">
              <w:rPr>
                <w:rFonts w:ascii="Calibri" w:eastAsia="Times New Roman" w:hAnsi="Calibri" w:cs="Arial"/>
                <w:color w:val="auto"/>
                <w:lang w:eastAsia="cs-CZ"/>
              </w:rPr>
              <w:t>i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="00FD6DAC">
              <w:rPr>
                <w:rFonts w:ascii="Calibri" w:eastAsia="Times New Roman" w:hAnsi="Calibri" w:cs="Arial"/>
                <w:color w:val="auto"/>
                <w:lang w:eastAsia="cs-CZ"/>
              </w:rPr>
              <w:t>R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ealizátora elektronicky nejméně 5 pracovních dní předem.</w:t>
            </w:r>
          </w:p>
          <w:p w14:paraId="5420F184" w14:textId="79DEB54C" w:rsidR="003C4317" w:rsidRPr="003C4317" w:rsidRDefault="003C4317" w:rsidP="00DB33B6">
            <w:pPr>
              <w:numPr>
                <w:ilvl w:val="0"/>
                <w:numId w:val="43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Podklady pro jednání ŘV připravuje </w:t>
            </w:r>
            <w:r w:rsidR="006E7244">
              <w:rPr>
                <w:rFonts w:ascii="Calibri" w:eastAsia="Times New Roman" w:hAnsi="Calibri" w:cs="Arial"/>
                <w:color w:val="auto"/>
                <w:lang w:eastAsia="cs-CZ"/>
              </w:rPr>
              <w:t>R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ealizátor</w:t>
            </w:r>
            <w:r w:rsidR="00B400E3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ve spolupráci s odborem </w:t>
            </w:r>
            <w:r w:rsidR="0021117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21600 </w:t>
            </w:r>
            <w:r w:rsidR="00B400E3">
              <w:rPr>
                <w:rFonts w:ascii="Calibri" w:eastAsia="Times New Roman" w:hAnsi="Calibri" w:cs="Arial"/>
                <w:color w:val="auto"/>
                <w:lang w:eastAsia="cs-CZ"/>
              </w:rPr>
              <w:t>MPO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. Realizátor je povinen zaslat materiály k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jednání všem členům ŘV nejméně 3 pracovní dny před řádným či mimořádným jednáním ŘV, pokud předseda ŘV nerozhodne jinak.</w:t>
            </w:r>
          </w:p>
          <w:p w14:paraId="0EDE2534" w14:textId="67B62C0E" w:rsidR="003C4317" w:rsidRPr="003C4317" w:rsidRDefault="003C4317" w:rsidP="00DB33B6">
            <w:pPr>
              <w:numPr>
                <w:ilvl w:val="0"/>
                <w:numId w:val="43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Člen ŘV je v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odůvodněných případech souvisejících s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realizací projektu oprávněn přizvat na vyhrazenou část jednání ŘV věcně příslušného experta, jehož účast musí být předem oznámena 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lastRenderedPageBreak/>
              <w:t>předsedovi ŘV a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="00BA5DF1">
              <w:rPr>
                <w:rFonts w:ascii="Calibri" w:eastAsia="Times New Roman" w:hAnsi="Calibri" w:cs="Arial"/>
                <w:color w:val="auto"/>
                <w:lang w:eastAsia="cs-CZ"/>
              </w:rPr>
              <w:t xml:space="preserve">předem určenému zástupci </w:t>
            </w:r>
            <w:r w:rsidR="006E7244">
              <w:rPr>
                <w:rFonts w:ascii="Calibri" w:eastAsia="Times New Roman" w:hAnsi="Calibri" w:cs="Arial"/>
                <w:color w:val="auto"/>
                <w:lang w:eastAsia="cs-CZ"/>
              </w:rPr>
              <w:t>odboru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="00211177">
              <w:rPr>
                <w:rFonts w:ascii="Calibri" w:eastAsia="Times New Roman" w:hAnsi="Calibri" w:cs="Arial"/>
                <w:color w:val="auto"/>
                <w:lang w:eastAsia="cs-CZ"/>
              </w:rPr>
              <w:t>21600</w:t>
            </w:r>
            <w:r w:rsidR="00211177"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MPO. Právo přizvat další experty m</w:t>
            </w:r>
            <w:r w:rsidR="006E7244">
              <w:rPr>
                <w:rFonts w:ascii="Calibri" w:eastAsia="Times New Roman" w:hAnsi="Calibri" w:cs="Arial"/>
                <w:color w:val="auto"/>
                <w:lang w:eastAsia="cs-CZ"/>
              </w:rPr>
              <w:t>á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i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stál</w:t>
            </w:r>
            <w:r w:rsidR="006E7244">
              <w:rPr>
                <w:rFonts w:ascii="Calibri" w:eastAsia="Times New Roman" w:hAnsi="Calibri" w:cs="Arial"/>
                <w:color w:val="auto"/>
                <w:lang w:eastAsia="cs-CZ"/>
              </w:rPr>
              <w:t>ý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zástupc</w:t>
            </w:r>
            <w:r w:rsidR="006E7244">
              <w:rPr>
                <w:rFonts w:ascii="Calibri" w:eastAsia="Times New Roman" w:hAnsi="Calibri" w:cs="Arial"/>
                <w:color w:val="auto"/>
                <w:lang w:eastAsia="cs-CZ"/>
              </w:rPr>
              <w:t>e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Realizátora, jejich účast musí být předem oznámena předsedovi ŘV a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="00BA5DF1">
              <w:rPr>
                <w:rFonts w:ascii="Calibri" w:eastAsia="Times New Roman" w:hAnsi="Calibri" w:cs="Arial"/>
                <w:color w:val="auto"/>
                <w:lang w:eastAsia="cs-CZ"/>
              </w:rPr>
              <w:t xml:space="preserve">předem určenému zástupci odboru </w:t>
            </w:r>
            <w:r w:rsidR="00211177">
              <w:rPr>
                <w:rFonts w:ascii="Calibri" w:eastAsia="Times New Roman" w:hAnsi="Calibri" w:cs="Arial"/>
                <w:color w:val="auto"/>
                <w:lang w:eastAsia="cs-CZ"/>
              </w:rPr>
              <w:t>21600</w:t>
            </w:r>
            <w:r w:rsidR="00211177"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MPO. Předseda ŘV má právo zamítnout účast dalších expertů navržených Realizátorem.</w:t>
            </w:r>
          </w:p>
          <w:p w14:paraId="7B4603F8" w14:textId="3ADB6D06" w:rsidR="003C4317" w:rsidRPr="003C4317" w:rsidRDefault="003C4317" w:rsidP="00DB33B6">
            <w:pPr>
              <w:numPr>
                <w:ilvl w:val="0"/>
                <w:numId w:val="43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Účast na jednáních ŘV je pro členy a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stálé</w:t>
            </w:r>
            <w:r w:rsidR="006E7244">
              <w:rPr>
                <w:rFonts w:ascii="Calibri" w:eastAsia="Times New Roman" w:hAnsi="Calibri" w:cs="Arial"/>
                <w:color w:val="auto"/>
                <w:lang w:eastAsia="cs-CZ"/>
              </w:rPr>
              <w:t>ho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zástupce Realizátora povinná. V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případě nemožnosti své osobní účasti na jednání ŘV ze závažných pracovních nebo zdravotních důvodů, se jednání ŘV účastní náhradník. </w:t>
            </w:r>
          </w:p>
          <w:p w14:paraId="48133741" w14:textId="77777777" w:rsidR="003C4317" w:rsidRPr="003C4317" w:rsidRDefault="003C4317" w:rsidP="003C431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  <w:t>Článek 3</w:t>
            </w:r>
            <w:r w:rsidRPr="003C4317"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  <w:br/>
              <w:t>Průběh jednání ŘV</w:t>
            </w:r>
          </w:p>
          <w:p w14:paraId="243BA3B0" w14:textId="52C50E52" w:rsidR="003C4317" w:rsidRPr="003C4317" w:rsidRDefault="003C4317" w:rsidP="00DB33B6">
            <w:pPr>
              <w:numPr>
                <w:ilvl w:val="0"/>
                <w:numId w:val="44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Program jednání vypracovává Realizátor</w:t>
            </w:r>
            <w:r w:rsidR="007B7856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ve spolupráci s odborem </w:t>
            </w:r>
            <w:r w:rsidR="0021117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21600 </w:t>
            </w:r>
            <w:r w:rsidR="007B7856">
              <w:rPr>
                <w:rFonts w:ascii="Calibri" w:eastAsia="Times New Roman" w:hAnsi="Calibri" w:cs="Arial"/>
                <w:color w:val="auto"/>
                <w:lang w:eastAsia="cs-CZ"/>
              </w:rPr>
              <w:t>MPO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. Realizátor zasílá program ke schválení předsedovi ŘV.</w:t>
            </w:r>
          </w:p>
          <w:p w14:paraId="1F036012" w14:textId="4C0D9645" w:rsidR="003C4317" w:rsidRPr="003C4317" w:rsidRDefault="003C4317" w:rsidP="00DB33B6">
            <w:pPr>
              <w:numPr>
                <w:ilvl w:val="0"/>
                <w:numId w:val="44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Jednání řídí předseda ŘV, v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případě jeho neúčasti řídí jednání místopředseda ŘV. V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případ</w:t>
            </w:r>
            <w:r w:rsidR="00BA5DF1">
              <w:rPr>
                <w:rFonts w:ascii="Calibri" w:eastAsia="Times New Roman" w:hAnsi="Calibri" w:cs="Arial"/>
                <w:color w:val="auto"/>
                <w:lang w:eastAsia="cs-CZ"/>
              </w:rPr>
              <w:t>ě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neúčasti předsedy a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místopředsedy ŘV řídí jednání </w:t>
            </w:r>
            <w:r w:rsidR="00BA5DF1">
              <w:rPr>
                <w:rFonts w:ascii="Calibri" w:eastAsia="Times New Roman" w:hAnsi="Calibri" w:cs="Arial"/>
                <w:color w:val="auto"/>
                <w:lang w:eastAsia="cs-CZ"/>
              </w:rPr>
              <w:t xml:space="preserve">jiný 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člen ŘV nominovan</w:t>
            </w:r>
            <w:r w:rsidR="00BA5DF1">
              <w:rPr>
                <w:rFonts w:ascii="Calibri" w:eastAsia="Times New Roman" w:hAnsi="Calibri" w:cs="Arial"/>
                <w:color w:val="auto"/>
                <w:lang w:eastAsia="cs-CZ"/>
              </w:rPr>
              <w:t>ý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za </w:t>
            </w:r>
            <w:r w:rsidR="00BA5DF1">
              <w:rPr>
                <w:rFonts w:ascii="Calibri" w:eastAsia="Times New Roman" w:hAnsi="Calibri" w:cs="Arial"/>
                <w:color w:val="auto"/>
                <w:lang w:eastAsia="cs-CZ"/>
              </w:rPr>
              <w:t>MPO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, který bude schválen ŘV v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rámci bodu č. 1 programu daného ŘV.</w:t>
            </w:r>
          </w:p>
          <w:p w14:paraId="5F8950CE" w14:textId="3DED5330" w:rsidR="003C4317" w:rsidRPr="003C4317" w:rsidRDefault="003C4317" w:rsidP="00DB33B6">
            <w:pPr>
              <w:numPr>
                <w:ilvl w:val="0"/>
                <w:numId w:val="44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Z průběhu jednán</w:t>
            </w:r>
            <w:r w:rsidR="009D02C0">
              <w:rPr>
                <w:rFonts w:ascii="Calibri" w:eastAsia="Times New Roman" w:hAnsi="Calibri" w:cs="Arial"/>
                <w:color w:val="auto"/>
                <w:lang w:eastAsia="cs-CZ"/>
              </w:rPr>
              <w:t>í je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pořiz</w:t>
            </w:r>
            <w:r w:rsidR="009D02C0">
              <w:rPr>
                <w:rFonts w:ascii="Calibri" w:eastAsia="Times New Roman" w:hAnsi="Calibri" w:cs="Arial"/>
                <w:color w:val="auto"/>
                <w:lang w:eastAsia="cs-CZ"/>
              </w:rPr>
              <w:t>ován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Zápis o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přijatých závěrech či doporučeních. Za vyhotovení</w:t>
            </w:r>
            <w:r w:rsidR="009D02C0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finální verze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Zápisu (tj. včetně vypořádání připomínek) odpovídá Realizátor. Zápis je rozeslán členům do 5 kalendářních dnů od termínu jednání k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připomínkám. Vypořádání připomínek a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="009D02C0">
              <w:rPr>
                <w:rFonts w:ascii="Calibri" w:eastAsia="Times New Roman" w:hAnsi="Calibri" w:cs="Arial"/>
                <w:color w:val="auto"/>
                <w:lang w:eastAsia="cs-CZ"/>
              </w:rPr>
              <w:t>finální verzi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Zápis</w:t>
            </w:r>
            <w:r w:rsidR="009D02C0">
              <w:rPr>
                <w:rFonts w:ascii="Calibri" w:eastAsia="Times New Roman" w:hAnsi="Calibri" w:cs="Arial"/>
                <w:color w:val="auto"/>
                <w:lang w:eastAsia="cs-CZ"/>
              </w:rPr>
              <w:t>u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schvaluje předseda ŘV, v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případě jeho neúčasti místopředseda ŘV. </w:t>
            </w:r>
            <w:r w:rsidR="009D02C0">
              <w:rPr>
                <w:rFonts w:ascii="Calibri" w:eastAsia="Times New Roman" w:hAnsi="Calibri" w:cs="Arial"/>
                <w:color w:val="auto"/>
                <w:lang w:eastAsia="cs-CZ"/>
              </w:rPr>
              <w:t>Finální verze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Zápis</w:t>
            </w:r>
            <w:r w:rsidR="009D02C0">
              <w:rPr>
                <w:rFonts w:ascii="Calibri" w:eastAsia="Times New Roman" w:hAnsi="Calibri" w:cs="Arial"/>
                <w:color w:val="auto"/>
                <w:lang w:eastAsia="cs-CZ"/>
              </w:rPr>
              <w:t>u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je členům ŘV zaslán oddělením </w:t>
            </w:r>
            <w:r w:rsidR="00211177">
              <w:rPr>
                <w:rFonts w:ascii="Calibri" w:eastAsia="Times New Roman" w:hAnsi="Calibri" w:cs="Arial"/>
                <w:color w:val="auto"/>
                <w:lang w:eastAsia="cs-CZ"/>
              </w:rPr>
              <w:t>21640</w:t>
            </w:r>
            <w:r w:rsidR="00211177"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MPO k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podpisu nejpozději do 10 kalendářních dnů od termínu předmětného jednání, pokud předseda ŘV nerozhodne jinak.</w:t>
            </w:r>
          </w:p>
          <w:p w14:paraId="31EDC681" w14:textId="7657C2B0" w:rsidR="003C4317" w:rsidRPr="003C4317" w:rsidRDefault="003C4317" w:rsidP="00DB33B6">
            <w:pPr>
              <w:numPr>
                <w:ilvl w:val="0"/>
                <w:numId w:val="44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ŘV schvaluje agendu jednání. Právo hlasovat ke všem bodům agendy jednání mají všichni členové ŘV. Právo navrhnout body k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projednání na ŘV m</w:t>
            </w:r>
            <w:r w:rsidR="009D02C0">
              <w:rPr>
                <w:rFonts w:ascii="Calibri" w:eastAsia="Times New Roman" w:hAnsi="Calibri" w:cs="Arial"/>
                <w:color w:val="auto"/>
                <w:lang w:eastAsia="cs-CZ"/>
              </w:rPr>
              <w:t>á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i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stál</w:t>
            </w:r>
            <w:r w:rsidR="009D02C0">
              <w:rPr>
                <w:rFonts w:ascii="Calibri" w:eastAsia="Times New Roman" w:hAnsi="Calibri" w:cs="Arial"/>
                <w:color w:val="auto"/>
                <w:lang w:eastAsia="cs-CZ"/>
              </w:rPr>
              <w:t>ý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zástupc</w:t>
            </w:r>
            <w:r w:rsidR="009D02C0">
              <w:rPr>
                <w:rFonts w:ascii="Calibri" w:eastAsia="Times New Roman" w:hAnsi="Calibri" w:cs="Arial"/>
                <w:color w:val="auto"/>
                <w:lang w:eastAsia="cs-CZ"/>
              </w:rPr>
              <w:t>e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Realizátora.</w:t>
            </w:r>
          </w:p>
          <w:p w14:paraId="09E50A46" w14:textId="73D56313" w:rsidR="003C4317" w:rsidRPr="003C4317" w:rsidRDefault="003C4317" w:rsidP="00DB33B6">
            <w:pPr>
              <w:numPr>
                <w:ilvl w:val="0"/>
                <w:numId w:val="44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V případě střetu zájmů je příslušnému členu právo hlasovat odebráno. O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vyloučení je vyhotoven záznam do Zápisu z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jednání ŘV.</w:t>
            </w:r>
          </w:p>
          <w:p w14:paraId="32C7D6E1" w14:textId="21E1620C" w:rsidR="003C4317" w:rsidRPr="003C4317" w:rsidRDefault="003C4317" w:rsidP="00DB33B6">
            <w:pPr>
              <w:numPr>
                <w:ilvl w:val="0"/>
                <w:numId w:val="44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Výsledky hlasování se zapisují do Zápisu nebo Protokolu o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hlasování formou „ŘV schválil“ či „ŘV neschválil“.</w:t>
            </w:r>
          </w:p>
          <w:p w14:paraId="378B391A" w14:textId="2194E3E1" w:rsidR="003C4317" w:rsidRPr="003C4317" w:rsidRDefault="003C4317" w:rsidP="00DB33B6">
            <w:pPr>
              <w:numPr>
                <w:ilvl w:val="0"/>
                <w:numId w:val="44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Každý člen ŘV disponuje 1 hlasem. Závěr či doporučení jsou přijaty, v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případě, že pro něj hlasovala nadpoloviční většina členů ŘV. V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případě nerozhodného počtu hlasů rozhoduje hlas předsedy ŘV.</w:t>
            </w:r>
          </w:p>
          <w:p w14:paraId="731A593C" w14:textId="46ECDA5E" w:rsidR="003C4317" w:rsidRPr="003C4317" w:rsidRDefault="003C4317" w:rsidP="00DB33B6">
            <w:pPr>
              <w:numPr>
                <w:ilvl w:val="0"/>
                <w:numId w:val="44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ŘV je usnášeníschopný při účasti </w:t>
            </w:r>
            <w:r w:rsidR="00A817D7">
              <w:rPr>
                <w:rFonts w:ascii="Calibri" w:eastAsia="Times New Roman" w:hAnsi="Calibri" w:cs="Arial"/>
                <w:color w:val="auto"/>
                <w:lang w:eastAsia="cs-CZ"/>
              </w:rPr>
              <w:t>nadpoloviční většiny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členů ŘV.</w:t>
            </w:r>
          </w:p>
          <w:p w14:paraId="54DE34E1" w14:textId="77777777" w:rsidR="003C4317" w:rsidRPr="003C4317" w:rsidRDefault="003C4317" w:rsidP="003C431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  <w:t>Článek 4</w:t>
            </w:r>
            <w:r w:rsidRPr="003C4317"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  <w:br/>
              <w:t>Náplň činnosti ŘV</w:t>
            </w:r>
          </w:p>
          <w:p w14:paraId="6B9F6CBC" w14:textId="77777777" w:rsidR="003C4317" w:rsidRPr="003C4317" w:rsidRDefault="003C4317" w:rsidP="003C4317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ŘV</w:t>
            </w:r>
            <w:r w:rsidRPr="003C4317">
              <w:rPr>
                <w:rFonts w:ascii="Calibri" w:eastAsia="Times New Roman" w:hAnsi="Calibri" w:cs="Arial"/>
                <w:color w:val="auto"/>
              </w:rPr>
              <w:t xml:space="preserve"> zajišťuje tyto činnosti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:</w:t>
            </w:r>
          </w:p>
          <w:p w14:paraId="5E1B4FB2" w14:textId="651F84D6" w:rsidR="003C4317" w:rsidRPr="003C4317" w:rsidRDefault="003C4317" w:rsidP="00DB33B6">
            <w:pPr>
              <w:numPr>
                <w:ilvl w:val="0"/>
                <w:numId w:val="45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Odpovídá za s</w:t>
            </w:r>
            <w:r w:rsidR="00150CAF">
              <w:rPr>
                <w:rFonts w:ascii="Calibri" w:eastAsia="Times New Roman" w:hAnsi="Calibri" w:cs="Arial"/>
                <w:color w:val="auto"/>
                <w:lang w:eastAsia="cs-CZ"/>
              </w:rPr>
              <w:t>oulad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věcného obsahu projektu</w:t>
            </w:r>
            <w:r w:rsidR="00150CAF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s verzí, na </w:t>
            </w:r>
            <w:proofErr w:type="gramStart"/>
            <w:r w:rsidR="00150CAF">
              <w:rPr>
                <w:rFonts w:ascii="Calibri" w:eastAsia="Times New Roman" w:hAnsi="Calibri" w:cs="Arial"/>
                <w:color w:val="auto"/>
                <w:lang w:eastAsia="cs-CZ"/>
              </w:rPr>
              <w:t>základě</w:t>
            </w:r>
            <w:proofErr w:type="gramEnd"/>
            <w:r w:rsidR="00150CAF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které byl vydán právní akt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.</w:t>
            </w:r>
          </w:p>
          <w:p w14:paraId="58CD52FA" w14:textId="77777777" w:rsidR="003C4317" w:rsidRPr="003C4317" w:rsidRDefault="003C4317" w:rsidP="00DB33B6">
            <w:pPr>
              <w:numPr>
                <w:ilvl w:val="0"/>
                <w:numId w:val="45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Dohlíží na správnou realizaci projektu.</w:t>
            </w:r>
          </w:p>
          <w:p w14:paraId="57F52F90" w14:textId="0E734A7A" w:rsidR="003C4317" w:rsidRPr="003C4317" w:rsidRDefault="003C4317" w:rsidP="00DB33B6">
            <w:pPr>
              <w:numPr>
                <w:ilvl w:val="0"/>
                <w:numId w:val="45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Projednává a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schvaluje návrhy svých členů a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stál</w:t>
            </w:r>
            <w:r w:rsidR="00A817D7">
              <w:rPr>
                <w:rFonts w:ascii="Calibri" w:eastAsia="Times New Roman" w:hAnsi="Calibri" w:cs="Arial"/>
                <w:color w:val="auto"/>
                <w:lang w:eastAsia="cs-CZ"/>
              </w:rPr>
              <w:t>ého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zástupc</w:t>
            </w:r>
            <w:r w:rsidR="00A817D7">
              <w:rPr>
                <w:rFonts w:ascii="Calibri" w:eastAsia="Times New Roman" w:hAnsi="Calibri" w:cs="Arial"/>
                <w:color w:val="auto"/>
                <w:lang w:eastAsia="cs-CZ"/>
              </w:rPr>
              <w:t>e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="008F2492">
              <w:rPr>
                <w:rFonts w:ascii="Calibri" w:eastAsia="Times New Roman" w:hAnsi="Calibri" w:cs="Arial"/>
                <w:color w:val="auto"/>
                <w:lang w:eastAsia="cs-CZ"/>
              </w:rPr>
              <w:t>R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ealizátora týkající se realizace projektu.</w:t>
            </w:r>
          </w:p>
          <w:p w14:paraId="742E92FB" w14:textId="50BF5C0C" w:rsidR="003C4317" w:rsidRPr="003C4317" w:rsidRDefault="003C4317" w:rsidP="00DB33B6">
            <w:pPr>
              <w:numPr>
                <w:ilvl w:val="0"/>
                <w:numId w:val="45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Předává Realizátorovi svá doporučení, požadavky a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připomínky k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realizaci projektu.</w:t>
            </w:r>
          </w:p>
          <w:p w14:paraId="39C9A810" w14:textId="70A5989F" w:rsidR="003C4317" w:rsidRPr="003C4317" w:rsidRDefault="003C4317" w:rsidP="00DB33B6">
            <w:pPr>
              <w:numPr>
                <w:ilvl w:val="0"/>
                <w:numId w:val="45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Navrhuje a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schvaluje podstatné změny projektu.</w:t>
            </w:r>
          </w:p>
          <w:p w14:paraId="0841317A" w14:textId="77777777" w:rsidR="003C4317" w:rsidRPr="003C4317" w:rsidRDefault="003C4317" w:rsidP="00DB33B6">
            <w:pPr>
              <w:numPr>
                <w:ilvl w:val="0"/>
                <w:numId w:val="45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Bere na vědomí výsledky VŘ.</w:t>
            </w:r>
          </w:p>
          <w:p w14:paraId="3A2AAA5C" w14:textId="0ACD4CB9" w:rsidR="003C4317" w:rsidRPr="00C505DE" w:rsidRDefault="003C4317" w:rsidP="00DB33B6">
            <w:pPr>
              <w:numPr>
                <w:ilvl w:val="0"/>
                <w:numId w:val="45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Schvaluje </w:t>
            </w:r>
            <w:r w:rsidR="008E22F4">
              <w:rPr>
                <w:rFonts w:ascii="Calibri" w:eastAsia="Times New Roman" w:hAnsi="Calibri" w:cs="Arial"/>
                <w:color w:val="auto"/>
                <w:lang w:eastAsia="cs-CZ"/>
              </w:rPr>
              <w:t xml:space="preserve">plán 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klíčových aktivit</w:t>
            </w:r>
            <w:r w:rsidR="00C505DE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a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="00C505DE">
              <w:rPr>
                <w:rFonts w:ascii="Calibri" w:eastAsia="Times New Roman" w:hAnsi="Calibri" w:cs="Arial"/>
                <w:color w:val="auto"/>
                <w:lang w:eastAsia="cs-CZ"/>
              </w:rPr>
              <w:t>činností projektu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, které vč. průběžné aktualizace předkládá Realizátor.</w:t>
            </w:r>
          </w:p>
          <w:p w14:paraId="67DAF9D0" w14:textId="5543FDE4" w:rsidR="003C4317" w:rsidRPr="003C4317" w:rsidRDefault="003C4317" w:rsidP="00DB33B6">
            <w:pPr>
              <w:numPr>
                <w:ilvl w:val="0"/>
                <w:numId w:val="45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Projednává a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schvaluje</w:t>
            </w:r>
            <w:r w:rsidR="00C505DE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plánované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rozpočty jednotlivých etap projektu</w:t>
            </w:r>
            <w:r w:rsidR="00C505DE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a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="00C505DE">
              <w:rPr>
                <w:rFonts w:ascii="Calibri" w:eastAsia="Times New Roman" w:hAnsi="Calibri" w:cs="Arial"/>
                <w:color w:val="auto"/>
                <w:lang w:eastAsia="cs-CZ"/>
              </w:rPr>
              <w:t>jejich vyúčtování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.</w:t>
            </w:r>
          </w:p>
          <w:p w14:paraId="022F89D7" w14:textId="46B9F901" w:rsidR="003C4317" w:rsidRPr="003C4317" w:rsidRDefault="003C4317" w:rsidP="00DB33B6">
            <w:pPr>
              <w:numPr>
                <w:ilvl w:val="0"/>
                <w:numId w:val="45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lastRenderedPageBreak/>
              <w:t>Projednává a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schvaluje </w:t>
            </w:r>
            <w:r w:rsidR="00C505DE">
              <w:rPr>
                <w:rFonts w:ascii="Calibri" w:eastAsia="Times New Roman" w:hAnsi="Calibri" w:cs="Arial"/>
                <w:color w:val="auto"/>
                <w:lang w:eastAsia="cs-CZ"/>
              </w:rPr>
              <w:t>Z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právy </w:t>
            </w:r>
            <w:r w:rsidR="008F2492">
              <w:rPr>
                <w:rFonts w:ascii="Calibri" w:eastAsia="Times New Roman" w:hAnsi="Calibri" w:cs="Arial"/>
                <w:color w:val="auto"/>
                <w:lang w:eastAsia="cs-CZ"/>
              </w:rPr>
              <w:t>o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realizac</w:t>
            </w:r>
            <w:r w:rsidR="008F2492">
              <w:rPr>
                <w:rFonts w:ascii="Calibri" w:eastAsia="Times New Roman" w:hAnsi="Calibri" w:cs="Arial"/>
                <w:color w:val="auto"/>
                <w:lang w:eastAsia="cs-CZ"/>
              </w:rPr>
              <w:t>i</w:t>
            </w:r>
            <w:r w:rsidR="00C505DE">
              <w:rPr>
                <w:rFonts w:ascii="Calibri" w:eastAsia="Times New Roman" w:hAnsi="Calibri" w:cs="Arial"/>
                <w:color w:val="auto"/>
                <w:lang w:eastAsia="cs-CZ"/>
              </w:rPr>
              <w:t>/Závěrečnou zprávu o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="00C505DE">
              <w:rPr>
                <w:rFonts w:ascii="Calibri" w:eastAsia="Times New Roman" w:hAnsi="Calibri" w:cs="Arial"/>
                <w:color w:val="auto"/>
                <w:lang w:eastAsia="cs-CZ"/>
              </w:rPr>
              <w:t>realizaci.</w:t>
            </w:r>
          </w:p>
          <w:p w14:paraId="2A33084C" w14:textId="12945F9A" w:rsidR="003C4317" w:rsidRPr="003C4317" w:rsidRDefault="003C4317" w:rsidP="00C505DE">
            <w:pPr>
              <w:spacing w:after="200" w:line="276" w:lineRule="auto"/>
              <w:ind w:left="720"/>
              <w:contextualSpacing/>
              <w:jc w:val="both"/>
              <w:rPr>
                <w:rFonts w:ascii="Calibri" w:eastAsia="Times New Roman" w:hAnsi="Calibri" w:cs="Calibri"/>
                <w:color w:val="auto"/>
              </w:rPr>
            </w:pPr>
          </w:p>
          <w:p w14:paraId="02D22381" w14:textId="77777777" w:rsidR="003C4317" w:rsidRPr="003C4317" w:rsidRDefault="003C4317" w:rsidP="003C4317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</w:pPr>
          </w:p>
          <w:p w14:paraId="52A8C1D0" w14:textId="77777777" w:rsidR="003C4317" w:rsidRPr="003C4317" w:rsidRDefault="003C4317" w:rsidP="003C431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  <w:t>Článek 5</w:t>
            </w:r>
          </w:p>
          <w:p w14:paraId="2F201A03" w14:textId="77777777" w:rsidR="003C4317" w:rsidRPr="003C4317" w:rsidRDefault="003C4317" w:rsidP="003C431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  <w:t>Závěrečná ustanovení</w:t>
            </w:r>
          </w:p>
          <w:p w14:paraId="7D92C093" w14:textId="7B5BDE64" w:rsidR="003C4317" w:rsidRPr="003C4317" w:rsidRDefault="003C4317" w:rsidP="00DB33B6">
            <w:pPr>
              <w:numPr>
                <w:ilvl w:val="0"/>
                <w:numId w:val="46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Další písemné změny a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doplňky tohoto Jednacího řádu podléhají schválení ŘV.</w:t>
            </w:r>
          </w:p>
          <w:p w14:paraId="01F2BF4B" w14:textId="0810F5A2" w:rsidR="003C4317" w:rsidRPr="003C4317" w:rsidRDefault="003C4317" w:rsidP="00DB33B6">
            <w:pPr>
              <w:numPr>
                <w:ilvl w:val="0"/>
                <w:numId w:val="46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Změna zástupců ze strany </w:t>
            </w:r>
            <w:r w:rsidR="008F2492">
              <w:rPr>
                <w:rFonts w:ascii="Calibri" w:eastAsia="Times New Roman" w:hAnsi="Calibri" w:cs="Arial"/>
                <w:color w:val="auto"/>
                <w:lang w:eastAsia="cs-CZ"/>
              </w:rPr>
              <w:t>MPO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je možná na základě souhlasu ostatních členů ŘV.</w:t>
            </w:r>
          </w:p>
        </w:tc>
      </w:tr>
      <w:bookmarkEnd w:id="0"/>
    </w:tbl>
    <w:p w14:paraId="3DEDCAB6" w14:textId="77777777" w:rsidR="008717A0" w:rsidRPr="00605759" w:rsidRDefault="008717A0" w:rsidP="005C3E9C">
      <w:pPr>
        <w:jc w:val="both"/>
      </w:pPr>
    </w:p>
    <w:sectPr w:rsidR="008717A0" w:rsidRPr="00605759" w:rsidSect="00A8465D">
      <w:headerReference w:type="default" r:id="rId8"/>
      <w:footerReference w:type="default" r:id="rId9"/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A5BCD" w14:textId="77777777" w:rsidR="00697D27" w:rsidRDefault="00697D27" w:rsidP="00677FE0">
      <w:pPr>
        <w:spacing w:after="0" w:line="240" w:lineRule="auto"/>
      </w:pPr>
      <w:r>
        <w:separator/>
      </w:r>
    </w:p>
  </w:endnote>
  <w:endnote w:type="continuationSeparator" w:id="0">
    <w:p w14:paraId="6F554358" w14:textId="77777777" w:rsidR="00697D27" w:rsidRDefault="00697D27" w:rsidP="00677FE0">
      <w:pPr>
        <w:spacing w:after="0" w:line="240" w:lineRule="auto"/>
      </w:pPr>
      <w:r>
        <w:continuationSeparator/>
      </w:r>
    </w:p>
  </w:endnote>
  <w:endnote w:type="continuationNotice" w:id="1">
    <w:p w14:paraId="43361DDE" w14:textId="77777777" w:rsidR="00697D27" w:rsidRDefault="00697D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EC1CE" w14:textId="15E63767" w:rsidR="00A8465D" w:rsidRDefault="00A8465D" w:rsidP="00A8465D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C8440A" wp14:editId="22E71D95">
          <wp:simplePos x="0" y="0"/>
          <wp:positionH relativeFrom="rightMargin">
            <wp:posOffset>-2609850</wp:posOffset>
          </wp:positionH>
          <wp:positionV relativeFrom="paragraph">
            <wp:posOffset>50165</wp:posOffset>
          </wp:positionV>
          <wp:extent cx="2948305" cy="424180"/>
          <wp:effectExtent l="0" t="0" r="4445" b="0"/>
          <wp:wrapNone/>
          <wp:docPr id="54" name="Obrázek 5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Verze</w:t>
    </w:r>
    <w:r w:rsidR="005921E4">
      <w:t xml:space="preserve"> </w:t>
    </w:r>
    <w:r w:rsidR="00EA499E">
      <w:t>6</w:t>
    </w:r>
  </w:p>
  <w:p w14:paraId="082DC9C4" w14:textId="549B972C" w:rsidR="00A8465D" w:rsidRDefault="00A8465D" w:rsidP="00A8465D">
    <w:pPr>
      <w:pStyle w:val="Zpat"/>
    </w:pPr>
    <w:r>
      <w:t>Platnost</w:t>
    </w:r>
    <w:r w:rsidR="008777AE">
      <w:t xml:space="preserve"> od 1.</w:t>
    </w:r>
    <w:r w:rsidR="002B25ED">
      <w:t xml:space="preserve"> </w:t>
    </w:r>
    <w:r w:rsidR="00EA499E">
      <w:t>8</w:t>
    </w:r>
    <w:r w:rsidR="008777AE">
      <w:t>.</w:t>
    </w:r>
    <w:r w:rsidR="002B25ED">
      <w:t xml:space="preserve"> </w:t>
    </w:r>
    <w:r w:rsidR="008777AE">
      <w:t>202</w:t>
    </w:r>
    <w:r w:rsidR="00F66AB7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88AB4" w14:textId="77777777" w:rsidR="00697D27" w:rsidRDefault="00697D27" w:rsidP="00677FE0">
      <w:pPr>
        <w:spacing w:after="0" w:line="240" w:lineRule="auto"/>
      </w:pPr>
      <w:r>
        <w:separator/>
      </w:r>
    </w:p>
  </w:footnote>
  <w:footnote w:type="continuationSeparator" w:id="0">
    <w:p w14:paraId="56925402" w14:textId="77777777" w:rsidR="00697D27" w:rsidRDefault="00697D27" w:rsidP="00677FE0">
      <w:pPr>
        <w:spacing w:after="0" w:line="240" w:lineRule="auto"/>
      </w:pPr>
      <w:r>
        <w:continuationSeparator/>
      </w:r>
    </w:p>
  </w:footnote>
  <w:footnote w:type="continuationNotice" w:id="1">
    <w:p w14:paraId="79A20728" w14:textId="77777777" w:rsidR="00697D27" w:rsidRDefault="00697D27">
      <w:pPr>
        <w:spacing w:after="0" w:line="240" w:lineRule="auto"/>
      </w:pPr>
    </w:p>
  </w:footnote>
  <w:footnote w:id="2">
    <w:p w14:paraId="585AB359" w14:textId="2FB0F328" w:rsidR="00F631DD" w:rsidRDefault="00F631DD">
      <w:pPr>
        <w:pStyle w:val="Textpoznpodarou"/>
      </w:pPr>
      <w:r>
        <w:rPr>
          <w:rStyle w:val="Znakapoznpodarou"/>
        </w:rPr>
        <w:footnoteRef/>
      </w:r>
      <w:r>
        <w:t xml:space="preserve"> případně na prvním jednání, kterého se účastní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C36A5" w14:textId="78E9D83C" w:rsidR="00A8465D" w:rsidRPr="00A87302" w:rsidRDefault="000726E6" w:rsidP="00A8465D">
    <w:pPr>
      <w:pStyle w:val="Zhlav"/>
      <w:jc w:val="center"/>
      <w:rPr>
        <w:b/>
        <w:sz w:val="24"/>
      </w:rPr>
    </w:pPr>
    <w:r w:rsidRPr="00A87302">
      <w:rPr>
        <w:b/>
        <w:noProof/>
      </w:rPr>
      <w:drawing>
        <wp:anchor distT="0" distB="0" distL="114300" distR="114300" simplePos="0" relativeHeight="251661312" behindDoc="0" locked="0" layoutInCell="1" allowOverlap="1" wp14:anchorId="7B32BFBC" wp14:editId="64F29844">
          <wp:simplePos x="0" y="0"/>
          <wp:positionH relativeFrom="column">
            <wp:posOffset>-542925</wp:posOffset>
          </wp:positionH>
          <wp:positionV relativeFrom="paragraph">
            <wp:posOffset>-324485</wp:posOffset>
          </wp:positionV>
          <wp:extent cx="1532890" cy="342900"/>
          <wp:effectExtent l="0" t="0" r="0" b="0"/>
          <wp:wrapNone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465D" w:rsidRPr="00A87302">
      <w:rPr>
        <w:b/>
        <w:sz w:val="24"/>
      </w:rPr>
      <w:t xml:space="preserve">Příloha č. </w:t>
    </w:r>
    <w:r w:rsidR="00DB33B6">
      <w:rPr>
        <w:b/>
        <w:sz w:val="24"/>
      </w:rPr>
      <w:t>7.4/2</w:t>
    </w:r>
    <w:r w:rsidR="00A8465D" w:rsidRPr="00A87302">
      <w:rPr>
        <w:b/>
        <w:sz w:val="24"/>
      </w:rPr>
      <w:t xml:space="preserve"> – </w:t>
    </w:r>
    <w:r w:rsidR="00A87302" w:rsidRPr="00A87302">
      <w:rPr>
        <w:b/>
        <w:sz w:val="24"/>
      </w:rPr>
      <w:t xml:space="preserve">Jednací řád ŘV pro projekt </w:t>
    </w:r>
    <w:r w:rsidR="008777AE">
      <w:rPr>
        <w:b/>
        <w:sz w:val="24"/>
      </w:rPr>
      <w:t>BCO</w:t>
    </w:r>
    <w:r w:rsidR="00A87302" w:rsidRPr="00A87302">
      <w:rPr>
        <w:b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B11F2B"/>
    <w:multiLevelType w:val="multilevel"/>
    <w:tmpl w:val="EB584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4D643EE"/>
    <w:multiLevelType w:val="multilevel"/>
    <w:tmpl w:val="E8A48D7C"/>
    <w:numStyleLink w:val="VariantaA-sla"/>
  </w:abstractNum>
  <w:abstractNum w:abstractNumId="12" w15:restartNumberingAfterBreak="0">
    <w:nsid w:val="0BDD4BBA"/>
    <w:multiLevelType w:val="multilevel"/>
    <w:tmpl w:val="E8BAE50A"/>
    <w:numStyleLink w:val="VariantaA-odrky"/>
  </w:abstractNum>
  <w:abstractNum w:abstractNumId="13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130316F8"/>
    <w:multiLevelType w:val="multilevel"/>
    <w:tmpl w:val="3320A8B2"/>
    <w:numStyleLink w:val="VariantaB-odrky"/>
  </w:abstractNum>
  <w:abstractNum w:abstractNumId="15" w15:restartNumberingAfterBreak="0">
    <w:nsid w:val="13FB2F1F"/>
    <w:multiLevelType w:val="multilevel"/>
    <w:tmpl w:val="E8BAE50A"/>
    <w:numStyleLink w:val="VariantaA-odrky"/>
  </w:abstractNum>
  <w:abstractNum w:abstractNumId="16" w15:restartNumberingAfterBreak="0">
    <w:nsid w:val="15587B24"/>
    <w:multiLevelType w:val="multilevel"/>
    <w:tmpl w:val="E8BAE50A"/>
    <w:numStyleLink w:val="VariantaA-odrky"/>
  </w:abstractNum>
  <w:abstractNum w:abstractNumId="17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8" w15:restartNumberingAfterBreak="0">
    <w:nsid w:val="16602110"/>
    <w:multiLevelType w:val="multilevel"/>
    <w:tmpl w:val="B848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9" w15:restartNumberingAfterBreak="0">
    <w:nsid w:val="191872DA"/>
    <w:multiLevelType w:val="multilevel"/>
    <w:tmpl w:val="E8A48D7C"/>
    <w:numStyleLink w:val="VariantaA-sla"/>
  </w:abstractNum>
  <w:abstractNum w:abstractNumId="20" w15:restartNumberingAfterBreak="0">
    <w:nsid w:val="19987FCF"/>
    <w:multiLevelType w:val="multilevel"/>
    <w:tmpl w:val="0D8ABE32"/>
    <w:numStyleLink w:val="VariantaB-sla"/>
  </w:abstractNum>
  <w:abstractNum w:abstractNumId="21" w15:restartNumberingAfterBreak="0">
    <w:nsid w:val="1D3068A6"/>
    <w:multiLevelType w:val="multilevel"/>
    <w:tmpl w:val="3320A8B2"/>
    <w:numStyleLink w:val="VariantaB-odrky"/>
  </w:abstractNum>
  <w:abstractNum w:abstractNumId="22" w15:restartNumberingAfterBreak="0">
    <w:nsid w:val="1D464EC2"/>
    <w:multiLevelType w:val="multilevel"/>
    <w:tmpl w:val="E8BAE50A"/>
    <w:numStyleLink w:val="VariantaA-odrky"/>
  </w:abstractNum>
  <w:abstractNum w:abstractNumId="23" w15:restartNumberingAfterBreak="0">
    <w:nsid w:val="1EAB39CE"/>
    <w:multiLevelType w:val="multilevel"/>
    <w:tmpl w:val="E8BAE50A"/>
    <w:numStyleLink w:val="VariantaA-odrky"/>
  </w:abstractNum>
  <w:abstractNum w:abstractNumId="24" w15:restartNumberingAfterBreak="0">
    <w:nsid w:val="285B5F1A"/>
    <w:multiLevelType w:val="multilevel"/>
    <w:tmpl w:val="608E9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5" w15:restartNumberingAfterBreak="0">
    <w:nsid w:val="289A5EA2"/>
    <w:multiLevelType w:val="multilevel"/>
    <w:tmpl w:val="E8BAE50A"/>
    <w:numStyleLink w:val="VariantaA-odrky"/>
  </w:abstractNum>
  <w:abstractNum w:abstractNumId="26" w15:restartNumberingAfterBreak="0">
    <w:nsid w:val="28AB573E"/>
    <w:multiLevelType w:val="multilevel"/>
    <w:tmpl w:val="3320A8B2"/>
    <w:numStyleLink w:val="VariantaB-odrky"/>
  </w:abstractNum>
  <w:abstractNum w:abstractNumId="27" w15:restartNumberingAfterBreak="0">
    <w:nsid w:val="2A5F2D39"/>
    <w:multiLevelType w:val="multilevel"/>
    <w:tmpl w:val="E8BAE50A"/>
    <w:numStyleLink w:val="VariantaA-odrky"/>
  </w:abstractNum>
  <w:abstractNum w:abstractNumId="28" w15:restartNumberingAfterBreak="0">
    <w:nsid w:val="2DBB2CE6"/>
    <w:multiLevelType w:val="multilevel"/>
    <w:tmpl w:val="E8BAE50A"/>
    <w:numStyleLink w:val="VariantaA-odrky"/>
  </w:abstractNum>
  <w:abstractNum w:abstractNumId="29" w15:restartNumberingAfterBreak="0">
    <w:nsid w:val="355131EF"/>
    <w:multiLevelType w:val="multilevel"/>
    <w:tmpl w:val="E8A48D7C"/>
    <w:numStyleLink w:val="VariantaA-sla"/>
  </w:abstractNum>
  <w:abstractNum w:abstractNumId="30" w15:restartNumberingAfterBreak="0">
    <w:nsid w:val="4A306389"/>
    <w:multiLevelType w:val="multilevel"/>
    <w:tmpl w:val="E8BAE50A"/>
    <w:numStyleLink w:val="VariantaA-odrky"/>
  </w:abstractNum>
  <w:abstractNum w:abstractNumId="31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FE30C1E"/>
    <w:multiLevelType w:val="multilevel"/>
    <w:tmpl w:val="B848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3" w15:restartNumberingAfterBreak="0">
    <w:nsid w:val="5036641B"/>
    <w:multiLevelType w:val="multilevel"/>
    <w:tmpl w:val="3638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4" w15:restartNumberingAfterBreak="0">
    <w:nsid w:val="53290926"/>
    <w:multiLevelType w:val="multilevel"/>
    <w:tmpl w:val="E8BAE50A"/>
    <w:numStyleLink w:val="VariantaA-odrky"/>
  </w:abstractNum>
  <w:abstractNum w:abstractNumId="35" w15:restartNumberingAfterBreak="0">
    <w:nsid w:val="533902EA"/>
    <w:multiLevelType w:val="multilevel"/>
    <w:tmpl w:val="E8BAE50A"/>
    <w:numStyleLink w:val="VariantaA-odrky"/>
  </w:abstractNum>
  <w:abstractNum w:abstractNumId="36" w15:restartNumberingAfterBreak="0">
    <w:nsid w:val="540047FF"/>
    <w:multiLevelType w:val="multilevel"/>
    <w:tmpl w:val="55FCF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7" w15:restartNumberingAfterBreak="0">
    <w:nsid w:val="544E7B28"/>
    <w:multiLevelType w:val="multilevel"/>
    <w:tmpl w:val="B848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8" w15:restartNumberingAfterBreak="0">
    <w:nsid w:val="571C11E2"/>
    <w:multiLevelType w:val="multilevel"/>
    <w:tmpl w:val="E8A48D7C"/>
    <w:numStyleLink w:val="VariantaA-sla"/>
  </w:abstractNum>
  <w:abstractNum w:abstractNumId="39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40" w15:restartNumberingAfterBreak="0">
    <w:nsid w:val="5AF35F43"/>
    <w:multiLevelType w:val="multilevel"/>
    <w:tmpl w:val="0D8ABE32"/>
    <w:numStyleLink w:val="VariantaB-sla"/>
  </w:abstractNum>
  <w:abstractNum w:abstractNumId="41" w15:restartNumberingAfterBreak="0">
    <w:nsid w:val="79521C99"/>
    <w:multiLevelType w:val="multilevel"/>
    <w:tmpl w:val="B848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2" w15:restartNumberingAfterBreak="0">
    <w:nsid w:val="79B67EC4"/>
    <w:multiLevelType w:val="hybridMultilevel"/>
    <w:tmpl w:val="DB5E3B82"/>
    <w:lvl w:ilvl="0" w:tplc="C9684978">
      <w:start w:val="1"/>
      <w:numFmt w:val="decimal"/>
      <w:pStyle w:val="Styl1"/>
      <w:lvlText w:val="%1)"/>
      <w:lvlJc w:val="left"/>
      <w:pPr>
        <w:ind w:left="785" w:hanging="360"/>
      </w:pPr>
      <w:rPr>
        <w:rFonts w:asciiTheme="majorHAnsi" w:hAnsiTheme="majorHAnsi" w:cstheme="majorHAnsi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9B0213CC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A664C234">
      <w:start w:val="1"/>
      <w:numFmt w:val="lowerLetter"/>
      <w:lvlText w:val="%5)"/>
      <w:lvlJc w:val="left"/>
      <w:pPr>
        <w:ind w:left="3870" w:hanging="63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9C62DA"/>
    <w:multiLevelType w:val="multilevel"/>
    <w:tmpl w:val="B848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39"/>
  </w:num>
  <w:num w:numId="3">
    <w:abstractNumId w:val="21"/>
  </w:num>
  <w:num w:numId="4">
    <w:abstractNumId w:val="15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1"/>
  </w:num>
  <w:num w:numId="7">
    <w:abstractNumId w:val="7"/>
  </w:num>
  <w:num w:numId="8">
    <w:abstractNumId w:val="38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5"/>
  </w:num>
  <w:num w:numId="14">
    <w:abstractNumId w:val="4"/>
  </w:num>
  <w:num w:numId="15">
    <w:abstractNumId w:val="3"/>
  </w:num>
  <w:num w:numId="16">
    <w:abstractNumId w:val="31"/>
  </w:num>
  <w:num w:numId="17">
    <w:abstractNumId w:val="22"/>
  </w:num>
  <w:num w:numId="18">
    <w:abstractNumId w:val="6"/>
  </w:num>
  <w:num w:numId="19">
    <w:abstractNumId w:val="13"/>
  </w:num>
  <w:num w:numId="20">
    <w:abstractNumId w:val="8"/>
  </w:num>
  <w:num w:numId="21">
    <w:abstractNumId w:val="29"/>
  </w:num>
  <w:num w:numId="22">
    <w:abstractNumId w:val="11"/>
  </w:num>
  <w:num w:numId="23">
    <w:abstractNumId w:val="23"/>
  </w:num>
  <w:num w:numId="24">
    <w:abstractNumId w:val="12"/>
  </w:num>
  <w:num w:numId="25">
    <w:abstractNumId w:val="16"/>
  </w:num>
  <w:num w:numId="26">
    <w:abstractNumId w:val="30"/>
  </w:num>
  <w:num w:numId="27">
    <w:abstractNumId w:val="28"/>
  </w:num>
  <w:num w:numId="28">
    <w:abstractNumId w:val="27"/>
  </w:num>
  <w:num w:numId="29">
    <w:abstractNumId w:val="20"/>
  </w:num>
  <w:num w:numId="30">
    <w:abstractNumId w:val="34"/>
  </w:num>
  <w:num w:numId="31">
    <w:abstractNumId w:val="40"/>
  </w:num>
  <w:num w:numId="32">
    <w:abstractNumId w:val="25"/>
  </w:num>
  <w:num w:numId="33">
    <w:abstractNumId w:val="19"/>
  </w:num>
  <w:num w:numId="34">
    <w:abstractNumId w:val="9"/>
  </w:num>
  <w:num w:numId="35">
    <w:abstractNumId w:val="26"/>
  </w:num>
  <w:num w:numId="36">
    <w:abstractNumId w:val="14"/>
  </w:num>
  <w:num w:numId="37">
    <w:abstractNumId w:val="37"/>
  </w:num>
  <w:num w:numId="38">
    <w:abstractNumId w:val="33"/>
  </w:num>
  <w:num w:numId="39">
    <w:abstractNumId w:val="24"/>
  </w:num>
  <w:num w:numId="40">
    <w:abstractNumId w:val="10"/>
  </w:num>
  <w:num w:numId="41">
    <w:abstractNumId w:val="36"/>
  </w:num>
  <w:num w:numId="42">
    <w:abstractNumId w:val="42"/>
  </w:num>
  <w:num w:numId="43">
    <w:abstractNumId w:val="41"/>
  </w:num>
  <w:num w:numId="44">
    <w:abstractNumId w:val="32"/>
  </w:num>
  <w:num w:numId="45">
    <w:abstractNumId w:val="43"/>
  </w:num>
  <w:num w:numId="46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A0"/>
    <w:rsid w:val="00004E85"/>
    <w:rsid w:val="00015306"/>
    <w:rsid w:val="0002674B"/>
    <w:rsid w:val="0004162E"/>
    <w:rsid w:val="0004786B"/>
    <w:rsid w:val="00063405"/>
    <w:rsid w:val="000726E6"/>
    <w:rsid w:val="000809B9"/>
    <w:rsid w:val="000877FC"/>
    <w:rsid w:val="000906B0"/>
    <w:rsid w:val="00090B40"/>
    <w:rsid w:val="00095623"/>
    <w:rsid w:val="00095A0A"/>
    <w:rsid w:val="000B1B3D"/>
    <w:rsid w:val="000C4CAF"/>
    <w:rsid w:val="00115200"/>
    <w:rsid w:val="00121485"/>
    <w:rsid w:val="001268B0"/>
    <w:rsid w:val="00150CAF"/>
    <w:rsid w:val="0018051B"/>
    <w:rsid w:val="001B1E4A"/>
    <w:rsid w:val="001D27C0"/>
    <w:rsid w:val="001E74C3"/>
    <w:rsid w:val="001F6937"/>
    <w:rsid w:val="00211177"/>
    <w:rsid w:val="00220DE3"/>
    <w:rsid w:val="00232ADA"/>
    <w:rsid w:val="00244D80"/>
    <w:rsid w:val="002505E1"/>
    <w:rsid w:val="0025290D"/>
    <w:rsid w:val="00260372"/>
    <w:rsid w:val="00262DAF"/>
    <w:rsid w:val="00285AED"/>
    <w:rsid w:val="002B25ED"/>
    <w:rsid w:val="002B495E"/>
    <w:rsid w:val="002E2442"/>
    <w:rsid w:val="002F0E8C"/>
    <w:rsid w:val="00310FA0"/>
    <w:rsid w:val="00320481"/>
    <w:rsid w:val="003250CB"/>
    <w:rsid w:val="00363201"/>
    <w:rsid w:val="0039063C"/>
    <w:rsid w:val="003A46A8"/>
    <w:rsid w:val="003A51AA"/>
    <w:rsid w:val="003B565A"/>
    <w:rsid w:val="003C4317"/>
    <w:rsid w:val="003D00A1"/>
    <w:rsid w:val="0041427F"/>
    <w:rsid w:val="004509E5"/>
    <w:rsid w:val="004765D3"/>
    <w:rsid w:val="004857B5"/>
    <w:rsid w:val="00486FB9"/>
    <w:rsid w:val="004A3160"/>
    <w:rsid w:val="004C212A"/>
    <w:rsid w:val="004F1736"/>
    <w:rsid w:val="00500232"/>
    <w:rsid w:val="00504668"/>
    <w:rsid w:val="005408D5"/>
    <w:rsid w:val="005455E1"/>
    <w:rsid w:val="005502BD"/>
    <w:rsid w:val="00556787"/>
    <w:rsid w:val="00582276"/>
    <w:rsid w:val="005921E4"/>
    <w:rsid w:val="005C2560"/>
    <w:rsid w:val="005C3E9C"/>
    <w:rsid w:val="005F7585"/>
    <w:rsid w:val="00601060"/>
    <w:rsid w:val="00605759"/>
    <w:rsid w:val="00650C6C"/>
    <w:rsid w:val="00652FE6"/>
    <w:rsid w:val="006557EC"/>
    <w:rsid w:val="00667898"/>
    <w:rsid w:val="00677FE0"/>
    <w:rsid w:val="0068039D"/>
    <w:rsid w:val="00697D27"/>
    <w:rsid w:val="006B484E"/>
    <w:rsid w:val="006D04EF"/>
    <w:rsid w:val="006E2FB0"/>
    <w:rsid w:val="006E7244"/>
    <w:rsid w:val="007102D2"/>
    <w:rsid w:val="00713948"/>
    <w:rsid w:val="00735F1D"/>
    <w:rsid w:val="00746DC2"/>
    <w:rsid w:val="00753A27"/>
    <w:rsid w:val="00767A71"/>
    <w:rsid w:val="0079342A"/>
    <w:rsid w:val="007B4949"/>
    <w:rsid w:val="007B7856"/>
    <w:rsid w:val="007F0BC6"/>
    <w:rsid w:val="008049B3"/>
    <w:rsid w:val="00831374"/>
    <w:rsid w:val="008370DE"/>
    <w:rsid w:val="008410E5"/>
    <w:rsid w:val="00857580"/>
    <w:rsid w:val="00865238"/>
    <w:rsid w:val="008667BF"/>
    <w:rsid w:val="008717A0"/>
    <w:rsid w:val="008777AE"/>
    <w:rsid w:val="00895645"/>
    <w:rsid w:val="008A7851"/>
    <w:rsid w:val="008B4565"/>
    <w:rsid w:val="008C3782"/>
    <w:rsid w:val="008D4A32"/>
    <w:rsid w:val="008D593A"/>
    <w:rsid w:val="008E22F4"/>
    <w:rsid w:val="008E7760"/>
    <w:rsid w:val="008F2492"/>
    <w:rsid w:val="00922001"/>
    <w:rsid w:val="00922C17"/>
    <w:rsid w:val="00942DDD"/>
    <w:rsid w:val="0095105B"/>
    <w:rsid w:val="009516A8"/>
    <w:rsid w:val="00966B59"/>
    <w:rsid w:val="0097705C"/>
    <w:rsid w:val="009A29CB"/>
    <w:rsid w:val="009D02C0"/>
    <w:rsid w:val="009F393D"/>
    <w:rsid w:val="009F7F46"/>
    <w:rsid w:val="00A000BF"/>
    <w:rsid w:val="00A0587E"/>
    <w:rsid w:val="00A275BC"/>
    <w:rsid w:val="00A464B4"/>
    <w:rsid w:val="00A63D6B"/>
    <w:rsid w:val="00A817D7"/>
    <w:rsid w:val="00A8465D"/>
    <w:rsid w:val="00A84B52"/>
    <w:rsid w:val="00A8660F"/>
    <w:rsid w:val="00A87302"/>
    <w:rsid w:val="00A95C48"/>
    <w:rsid w:val="00AA7056"/>
    <w:rsid w:val="00AB31C6"/>
    <w:rsid w:val="00AB523B"/>
    <w:rsid w:val="00AD7E40"/>
    <w:rsid w:val="00B1477A"/>
    <w:rsid w:val="00B16CA6"/>
    <w:rsid w:val="00B20993"/>
    <w:rsid w:val="00B400E3"/>
    <w:rsid w:val="00B42E96"/>
    <w:rsid w:val="00B50EE6"/>
    <w:rsid w:val="00B52185"/>
    <w:rsid w:val="00B9753A"/>
    <w:rsid w:val="00BA5DF1"/>
    <w:rsid w:val="00BB479C"/>
    <w:rsid w:val="00BC4720"/>
    <w:rsid w:val="00BD75A2"/>
    <w:rsid w:val="00C2017A"/>
    <w:rsid w:val="00C2026B"/>
    <w:rsid w:val="00C20470"/>
    <w:rsid w:val="00C34B2F"/>
    <w:rsid w:val="00C4641B"/>
    <w:rsid w:val="00C505DE"/>
    <w:rsid w:val="00C6690E"/>
    <w:rsid w:val="00C703C5"/>
    <w:rsid w:val="00C805F2"/>
    <w:rsid w:val="00C96EFE"/>
    <w:rsid w:val="00CA300D"/>
    <w:rsid w:val="00CC1B7C"/>
    <w:rsid w:val="00CC5E40"/>
    <w:rsid w:val="00D1569F"/>
    <w:rsid w:val="00D20B1E"/>
    <w:rsid w:val="00D22462"/>
    <w:rsid w:val="00D230AC"/>
    <w:rsid w:val="00D32489"/>
    <w:rsid w:val="00D3349E"/>
    <w:rsid w:val="00D73CB8"/>
    <w:rsid w:val="00DA7591"/>
    <w:rsid w:val="00DB33B6"/>
    <w:rsid w:val="00DE2501"/>
    <w:rsid w:val="00E32798"/>
    <w:rsid w:val="00E33CC8"/>
    <w:rsid w:val="00E420A2"/>
    <w:rsid w:val="00E51C91"/>
    <w:rsid w:val="00E667C1"/>
    <w:rsid w:val="00EA499E"/>
    <w:rsid w:val="00EB0152"/>
    <w:rsid w:val="00EB40E4"/>
    <w:rsid w:val="00EC3F88"/>
    <w:rsid w:val="00ED36D8"/>
    <w:rsid w:val="00EE6BD7"/>
    <w:rsid w:val="00F0689D"/>
    <w:rsid w:val="00F16FA2"/>
    <w:rsid w:val="00F631DD"/>
    <w:rsid w:val="00F66AB7"/>
    <w:rsid w:val="00F82D07"/>
    <w:rsid w:val="00FB01B5"/>
    <w:rsid w:val="00FD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AAB99F6"/>
  <w15:chartTrackingRefBased/>
  <w15:docId w15:val="{27008E74-E374-4894-998A-55FE6E5D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43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4317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C431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317"/>
    <w:rPr>
      <w:rFonts w:ascii="Segoe UI" w:hAnsi="Segoe UI" w:cs="Segoe UI"/>
      <w:color w:val="000000" w:themeColor="text1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17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17D7"/>
    <w:rPr>
      <w:b/>
      <w:bCs/>
      <w:color w:val="000000" w:themeColor="text1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B400E3"/>
    <w:pPr>
      <w:numPr>
        <w:numId w:val="42"/>
      </w:numPr>
      <w:spacing w:after="80" w:line="276" w:lineRule="auto"/>
      <w:jc w:val="both"/>
    </w:pPr>
  </w:style>
  <w:style w:type="character" w:customStyle="1" w:styleId="Styl1Char">
    <w:name w:val="Styl1 Char"/>
    <w:basedOn w:val="Standardnpsmoodstavce"/>
    <w:link w:val="Styl1"/>
    <w:rsid w:val="00B400E3"/>
    <w:rPr>
      <w:color w:val="000000" w:themeColor="text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31D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31DD"/>
    <w:rPr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631DD"/>
    <w:rPr>
      <w:vertAlign w:val="superscript"/>
    </w:rPr>
  </w:style>
  <w:style w:type="paragraph" w:styleId="Revize">
    <w:name w:val="Revision"/>
    <w:hidden/>
    <w:uiPriority w:val="99"/>
    <w:semiHidden/>
    <w:rsid w:val="00211177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E0836-D807-4439-B5DA-D7F389C92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828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Ohrazdová Klára</dc:creator>
  <cp:keywords/>
  <dc:description/>
  <cp:lastModifiedBy>Mikesková Kateřina</cp:lastModifiedBy>
  <cp:revision>11</cp:revision>
  <cp:lastPrinted>2022-05-26T12:47:00Z</cp:lastPrinted>
  <dcterms:created xsi:type="dcterms:W3CDTF">2023-10-24T18:27:00Z</dcterms:created>
  <dcterms:modified xsi:type="dcterms:W3CDTF">2025-07-29T14:50:00Z</dcterms:modified>
</cp:coreProperties>
</file>